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388" w:before="0" w:after="0"/>
        <w:textAlignment w:val="center"/>
        <w:outlineLvl w:val="1"/>
        <w:rPr>
          <w:rFonts w:ascii="Arial" w:hAnsi="Arial" w:eastAsia="Times New Roman" w:cs="Arial"/>
          <w:b/>
          <w:b/>
          <w:bCs/>
          <w:color w:val="555555"/>
        </w:rPr>
      </w:pPr>
      <w:r>
        <w:rPr>
          <w:rFonts w:eastAsia="Times New Roman" w:cs="Arial" w:ascii="Arial" w:hAnsi="Arial"/>
          <w:b/>
          <w:bCs/>
          <w:color w:val="555555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0250" cy="6096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pacing w:lineRule="atLeast" w:line="388" w:before="0" w:after="0"/>
        <w:jc w:val="center"/>
        <w:textAlignment w:val="center"/>
        <w:outlineLvl w:val="1"/>
        <w:rPr>
          <w:rFonts w:ascii="Arial" w:hAnsi="Arial" w:eastAsia="Times New Roman" w:cs="Arial"/>
          <w:b/>
          <w:b/>
          <w:bCs/>
          <w:color w:val="555555"/>
          <w:sz w:val="26"/>
          <w:szCs w:val="26"/>
        </w:rPr>
      </w:pPr>
      <w:r>
        <w:rPr>
          <w:rFonts w:eastAsia="Times New Roman" w:cs="Arial" w:ascii="Arial" w:hAnsi="Arial"/>
          <w:b/>
          <w:bCs/>
          <w:color w:val="555555"/>
        </w:rPr>
      </w:r>
    </w:p>
    <w:p>
      <w:pPr>
        <w:pStyle w:val="Normal"/>
        <w:numPr>
          <w:ilvl w:val="0"/>
          <w:numId w:val="0"/>
        </w:numPr>
        <w:spacing w:lineRule="atLeast" w:line="388" w:before="0" w:after="0"/>
        <w:jc w:val="center"/>
        <w:textAlignment w:val="center"/>
        <w:outlineLvl w:val="1"/>
        <w:rPr/>
      </w:pPr>
      <w:r>
        <w:rPr>
          <w:rFonts w:eastAsia="Times New Roman" w:cs="Arial" w:ascii="Arial" w:hAnsi="Arial"/>
          <w:b/>
          <w:bCs/>
          <w:color w:val="555555"/>
          <w:sz w:val="36"/>
          <w:szCs w:val="36"/>
        </w:rPr>
        <w:t xml:space="preserve">Workshop Participation and </w:t>
      </w:r>
      <w:r>
        <w:rPr>
          <w:rFonts w:eastAsia="Times New Roman" w:cs="Arial" w:ascii="Arial" w:hAnsi="Arial"/>
          <w:b/>
          <w:bCs/>
          <w:color w:val="555555"/>
          <w:sz w:val="36"/>
          <w:szCs w:val="36"/>
        </w:rPr>
        <w:t>Travel Funds Request</w:t>
      </w:r>
    </w:p>
    <w:p>
      <w:pPr>
        <w:pStyle w:val="Normal"/>
        <w:spacing w:lineRule="atLeast" w:line="360" w:before="0" w:after="115"/>
        <w:textAlignment w:val="center"/>
        <w:rPr>
          <w:rFonts w:ascii="Arial" w:hAnsi="Arial" w:eastAsia="Times New Roman" w:cs="Arial"/>
          <w:color w:val="555555"/>
        </w:rPr>
      </w:pPr>
      <w:r>
        <w:rPr/>
      </w:r>
    </w:p>
    <w:p>
      <w:pPr>
        <w:pStyle w:val="Normal"/>
        <w:spacing w:lineRule="auto" w:line="240" w:before="0" w:after="115"/>
        <w:textAlignment w:val="center"/>
        <w:rPr/>
      </w:pPr>
      <w:r>
        <w:rPr>
          <w:rFonts w:eastAsia="Times New Roman" w:cs="Arial" w:ascii="Arial" w:hAnsi="Arial"/>
          <w:color w:val="555555"/>
        </w:rPr>
        <w:t xml:space="preserve">This request is for participation in the Workshop on “Implementing and Monitoring the Sustainable Development Goals in the Caribbean: The Role of the Ocean.” The workshop organizers will be able to refund the costs for travel, accommodation, and registration fee for a limited number of participants. Please, submit the request as soon as possible to </w:t>
      </w:r>
      <w:hyperlink r:id="rId3">
        <w:r>
          <w:rPr>
            <w:rStyle w:val="InternetLink"/>
            <w:rFonts w:eastAsia="Times New Roman" w:cs="Arial" w:ascii="Arial" w:hAnsi="Arial"/>
            <w:color w:val="555555"/>
          </w:rPr>
          <w:t>info@gstss.org</w:t>
        </w:r>
      </w:hyperlink>
      <w:r>
        <w:rPr>
          <w:rFonts w:eastAsia="Times New Roman" w:cs="Arial" w:ascii="Arial" w:hAnsi="Arial"/>
          <w:color w:val="555555"/>
        </w:rPr>
        <w:t xml:space="preserve"> so that your request can be considered. The organizers will consider your request and respond before </w:t>
      </w:r>
      <w:r>
        <w:rPr>
          <w:rFonts w:eastAsia="Times New Roman" w:cs="Arial" w:ascii="Arial" w:hAnsi="Arial"/>
          <w:color w:val="555555"/>
        </w:rPr>
        <w:t>December 10, 2017.</w:t>
      </w:r>
    </w:p>
    <w:p>
      <w:pPr>
        <w:pStyle w:val="Normal"/>
        <w:spacing w:lineRule="auto" w:line="240" w:before="0" w:after="115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115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Name</w:t>
        <w:tab/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Title</w:t>
        <w:tab/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Position</w:t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Affiliation</w:t>
        <w:tab/>
        <w:t xml:space="preserve">: </w:t>
      </w:r>
    </w:p>
    <w:p>
      <w:pPr>
        <w:pStyle w:val="Normal"/>
        <w:spacing w:lineRule="auto" w:line="240" w:before="0" w:after="86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  <w:tab/>
        <w:tab/>
        <w:t xml:space="preserve">: </w:t>
      </w:r>
    </w:p>
    <w:p>
      <w:pPr>
        <w:pStyle w:val="Normal"/>
        <w:spacing w:lineRule="auto" w:line="240" w:before="0" w:after="86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  <w:tab/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Country</w:t>
        <w:tab/>
        <w:t xml:space="preserve">: </w:t>
      </w:r>
    </w:p>
    <w:p>
      <w:pPr>
        <w:pStyle w:val="Normal"/>
        <w:spacing w:lineRule="auto" w:line="240" w:before="0" w:after="86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Email</w:t>
        <w:tab/>
        <w:tab/>
        <w:t xml:space="preserve">: </w:t>
      </w:r>
    </w:p>
    <w:p>
      <w:pPr>
        <w:pStyle w:val="Normal"/>
        <w:spacing w:lineRule="auto" w:line="240" w:before="0" w:after="86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1 </w:t>
      </w:r>
      <w:r>
        <w:rPr>
          <w:rFonts w:eastAsia="Times New Roman" w:cs="Arial" w:ascii="Arial" w:hAnsi="Arial"/>
          <w:color w:val="555555"/>
          <w:sz w:val="21"/>
          <w:szCs w:val="21"/>
        </w:rPr>
        <w:t>Please provide a brief statement of interest in the workshop: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2 </w:t>
      </w:r>
      <w:r>
        <w:rPr>
          <w:rFonts w:eastAsia="Times New Roman" w:cs="Arial" w:ascii="Arial" w:hAnsi="Arial"/>
          <w:color w:val="555555"/>
          <w:sz w:val="21"/>
          <w:szCs w:val="21"/>
        </w:rPr>
        <w:t>Please give a brief summary of your contribution to the workshop: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>
          <w:rFonts w:eastAsia="Times New Roman" w:cs="Arial" w:ascii="Arial" w:hAnsi="Arial"/>
          <w:color w:val="555555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3 </w:t>
      </w:r>
      <w:r>
        <w:rPr>
          <w:rFonts w:eastAsia="Times New Roman" w:cs="Arial" w:ascii="Arial" w:hAnsi="Arial"/>
          <w:color w:val="555555"/>
          <w:sz w:val="21"/>
          <w:szCs w:val="21"/>
        </w:rPr>
        <w:t>I do need a refund of costs</w:t>
        <w:tab/>
        <w:tab/>
        <w:tab/>
        <w:t>__ Yes  __ No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If Yes, please provide an estimate for the travel to and from Saint Vincent: USD _________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Other costs refunded include 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 xml:space="preserve">Accommodation (max. three nights at group rate): USD 375.00 (max) 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Arial" w:ascii="Arial" w:hAnsi="Arial"/>
          <w:color w:val="555555"/>
          <w:sz w:val="21"/>
          <w:szCs w:val="21"/>
        </w:rPr>
        <w:t>Registration fee:USD 210.00.</w:t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p>
      <w:pPr>
        <w:pStyle w:val="Normal"/>
        <w:spacing w:lineRule="auto" w:line="240" w:before="0" w:after="86"/>
        <w:ind w:left="0" w:right="0" w:hanging="0"/>
        <w:rPr>
          <w:rFonts w:ascii="Arial" w:hAnsi="Arial" w:eastAsia="Times New Roman" w:cs="Arial"/>
          <w:color w:val="555555"/>
          <w:sz w:val="21"/>
          <w:szCs w:val="21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0851f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0851f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Formsublabelcontainer" w:customStyle="1">
    <w:name w:val="form-sub-label-container"/>
    <w:basedOn w:val="DefaultParagraphFont"/>
    <w:qFormat/>
    <w:rsid w:val="000851f8"/>
    <w:rPr/>
  </w:style>
  <w:style w:type="character" w:styleId="InternetLink">
    <w:name w:val="Internet Link"/>
    <w:basedOn w:val="DefaultParagraphFont"/>
    <w:uiPriority w:val="99"/>
    <w:semiHidden/>
    <w:unhideWhenUsed/>
    <w:rsid w:val="000851f8"/>
    <w:rPr>
      <w:color w:val="0000FF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@gstss.or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LibreOffice/5.1.6.2$Linux_X86_64 LibreOffice_project/10m0$Build-2</Application>
  <Pages>1</Pages>
  <Words>163</Words>
  <Characters>823</Characters>
  <CharactersWithSpaces>989</CharactersWithSpaces>
  <Paragraphs>17</Paragraphs>
  <Company>DOC\NOAA\NESDIS\OACIO-S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2017-11-03T20:50:00Z</dcterms:created>
  <dc:creator>Emily Smail</dc:creator>
  <dc:description/>
  <dc:language>en-US</dc:language>
  <cp:lastModifiedBy/>
  <dcterms:modified xsi:type="dcterms:W3CDTF">2017-11-21T08:59:03Z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DOC\NOAA\NESDIS\OACIO-S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